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5C" w:rsidRDefault="00EC195C" w:rsidP="00EC195C">
      <w:pPr>
        <w:spacing w:after="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A WARNING</w:t>
      </w:r>
    </w:p>
    <w:p w:rsidR="00EC195C" w:rsidRDefault="003669B5" w:rsidP="00EC195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91F457C" wp14:editId="0FB95D1F">
            <wp:simplePos x="0" y="0"/>
            <wp:positionH relativeFrom="column">
              <wp:posOffset>1299210</wp:posOffset>
            </wp:positionH>
            <wp:positionV relativeFrom="paragraph">
              <wp:posOffset>14605</wp:posOffset>
            </wp:positionV>
            <wp:extent cx="4733925" cy="3432175"/>
            <wp:effectExtent l="0" t="0" r="9525" b="0"/>
            <wp:wrapTight wrapText="bothSides">
              <wp:wrapPolygon edited="0">
                <wp:start x="0" y="0"/>
                <wp:lineTo x="0" y="21460"/>
                <wp:lineTo x="21557" y="21460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0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43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95C">
        <w:rPr>
          <w:sz w:val="24"/>
          <w:szCs w:val="24"/>
        </w:rPr>
        <w:t>When checking your boat trailer don’t forget to look under the suspension units especially if they are mounted in a channel section; you might miss seeing something like this!</w:t>
      </w:r>
    </w:p>
    <w:p w:rsidR="003669B5" w:rsidRPr="00EC195C" w:rsidRDefault="003669B5" w:rsidP="00EC195C">
      <w:pPr>
        <w:spacing w:after="0"/>
        <w:rPr>
          <w:sz w:val="24"/>
          <w:szCs w:val="24"/>
        </w:rPr>
      </w:pPr>
      <w:r>
        <w:rPr>
          <w:sz w:val="24"/>
          <w:szCs w:val="24"/>
        </w:rPr>
        <w:t>It had been unused for several years but it would have failed disastrously after only one bump!</w:t>
      </w:r>
      <w:bookmarkStart w:id="0" w:name="_GoBack"/>
      <w:bookmarkEnd w:id="0"/>
    </w:p>
    <w:sectPr w:rsidR="003669B5" w:rsidRPr="00EC1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5C"/>
    <w:rsid w:val="003669B5"/>
    <w:rsid w:val="003E52E6"/>
    <w:rsid w:val="0042776F"/>
    <w:rsid w:val="00A20053"/>
    <w:rsid w:val="00EC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3</cp:revision>
  <dcterms:created xsi:type="dcterms:W3CDTF">2016-12-23T16:13:00Z</dcterms:created>
  <dcterms:modified xsi:type="dcterms:W3CDTF">2016-12-23T16:37:00Z</dcterms:modified>
</cp:coreProperties>
</file>